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4974" w:rsidRDefault="006A6725">
      <w:r w:rsidRPr="006A6725">
        <w:drawing>
          <wp:inline distT="0" distB="0" distL="0" distR="0" wp14:anchorId="727D02E8" wp14:editId="55B1F0AB">
            <wp:extent cx="5943600" cy="2240280"/>
            <wp:effectExtent l="0" t="0" r="0" b="762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240280"/>
                    </a:xfrm>
                    <a:prstGeom prst="rect">
                      <a:avLst/>
                    </a:prstGeom>
                  </pic:spPr>
                </pic:pic>
              </a:graphicData>
            </a:graphic>
          </wp:inline>
        </w:drawing>
      </w:r>
    </w:p>
    <w:p w:rsidR="00787185" w:rsidRDefault="009E4974">
      <w:r w:rsidRPr="009E4974">
        <w:drawing>
          <wp:inline distT="0" distB="0" distL="0" distR="0" wp14:anchorId="12B038F9" wp14:editId="078D0116">
            <wp:extent cx="5943600" cy="65659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56590"/>
                    </a:xfrm>
                    <a:prstGeom prst="rect">
                      <a:avLst/>
                    </a:prstGeom>
                  </pic:spPr>
                </pic:pic>
              </a:graphicData>
            </a:graphic>
          </wp:inline>
        </w:drawing>
      </w:r>
      <w:r w:rsidR="00231649">
        <w:br/>
      </w:r>
      <w:r>
        <w:t xml:space="preserve">Immutable ledger: You have to change every block after the block that you want to change. </w:t>
      </w:r>
      <w:r>
        <w:rPr>
          <w:rFonts w:hint="eastAsia"/>
        </w:rPr>
        <w:t>H</w:t>
      </w:r>
      <w:r>
        <w:t>ence, this is almost not possible.</w:t>
      </w:r>
    </w:p>
    <w:p w:rsidR="009E4974" w:rsidRDefault="009E4974">
      <w:r w:rsidRPr="009E4974">
        <w:drawing>
          <wp:inline distT="0" distB="0" distL="0" distR="0" wp14:anchorId="0D27995C" wp14:editId="50432168">
            <wp:extent cx="5943600" cy="2679065"/>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79065"/>
                    </a:xfrm>
                    <a:prstGeom prst="rect">
                      <a:avLst/>
                    </a:prstGeom>
                  </pic:spPr>
                </pic:pic>
              </a:graphicData>
            </a:graphic>
          </wp:inline>
        </w:drawing>
      </w:r>
    </w:p>
    <w:p w:rsidR="009E4974" w:rsidRDefault="009E4974">
      <w:r>
        <w:t xml:space="preserve">Distributed P2P </w:t>
      </w:r>
      <w:r>
        <w:rPr>
          <w:rFonts w:hint="eastAsia"/>
        </w:rPr>
        <w:t>N</w:t>
      </w:r>
      <w:r>
        <w:t xml:space="preserve">etwork: All the blockchain is copied over every </w:t>
      </w:r>
      <w:proofErr w:type="gramStart"/>
      <w:r>
        <w:t>devices</w:t>
      </w:r>
      <w:proofErr w:type="gramEnd"/>
      <w:r>
        <w:t xml:space="preserve">. </w:t>
      </w:r>
      <w:r>
        <w:rPr>
          <w:rFonts w:hint="eastAsia"/>
        </w:rPr>
        <w:t>E</w:t>
      </w:r>
      <w:r>
        <w:t>ven if a chain is successfully changed, it won’t work because all the other chains aren’t changed. Therefore, you have to change more than a half of all the blockchains to really change the blockchain.</w:t>
      </w:r>
    </w:p>
    <w:p w:rsidR="00645ECD" w:rsidRDefault="00645ECD">
      <w:r w:rsidRPr="00645ECD">
        <w:lastRenderedPageBreak/>
        <w:drawing>
          <wp:inline distT="0" distB="0" distL="0" distR="0" wp14:anchorId="10F40E50" wp14:editId="78904A40">
            <wp:extent cx="5943600" cy="31083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8325"/>
                    </a:xfrm>
                    <a:prstGeom prst="rect">
                      <a:avLst/>
                    </a:prstGeom>
                  </pic:spPr>
                </pic:pic>
              </a:graphicData>
            </a:graphic>
          </wp:inline>
        </w:drawing>
      </w:r>
    </w:p>
    <w:p w:rsidR="007C3415" w:rsidRDefault="007C3415">
      <w:r>
        <w:rPr>
          <w:rFonts w:hint="eastAsia"/>
        </w:rPr>
        <w:t>N</w:t>
      </w:r>
      <w:r>
        <w:t xml:space="preserve">once: Number used only once. </w:t>
      </w:r>
      <w:r w:rsidR="00830387">
        <w:t>Block number, nonce, data, prev. hash are put together to generate a hash number. But only nonce can be chosen. The others cannot be changed.</w:t>
      </w:r>
    </w:p>
    <w:p w:rsidR="00830387" w:rsidRDefault="00830387">
      <w:r>
        <w:rPr>
          <w:rFonts w:hint="eastAsia"/>
        </w:rPr>
        <w:t>W</w:t>
      </w:r>
      <w:r>
        <w:t>hat’s mining: A blockchain will randomly choose a target. Then the hash should be smaller than the target to be valid. Hence, computers should keep randomly choosing nonce to make the hash smaller than the target.</w:t>
      </w:r>
    </w:p>
    <w:p w:rsidR="0085598A" w:rsidRDefault="0085598A"/>
    <w:p w:rsidR="0085598A" w:rsidRDefault="00566FD4">
      <w:r w:rsidRPr="00566FD4">
        <w:drawing>
          <wp:anchor distT="0" distB="0" distL="114300" distR="114300" simplePos="0" relativeHeight="251658240" behindDoc="1" locked="0" layoutInCell="1" allowOverlap="1" wp14:anchorId="57579F76">
            <wp:simplePos x="0" y="0"/>
            <wp:positionH relativeFrom="column">
              <wp:posOffset>3400120</wp:posOffset>
            </wp:positionH>
            <wp:positionV relativeFrom="paragraph">
              <wp:posOffset>314604</wp:posOffset>
            </wp:positionV>
            <wp:extent cx="2923540" cy="1513840"/>
            <wp:effectExtent l="0" t="0" r="0" b="0"/>
            <wp:wrapTight wrapText="bothSides">
              <wp:wrapPolygon edited="0">
                <wp:start x="0" y="0"/>
                <wp:lineTo x="0" y="21201"/>
                <wp:lineTo x="21394" y="21201"/>
                <wp:lineTo x="21394"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3540" cy="1513840"/>
                    </a:xfrm>
                    <a:prstGeom prst="rect">
                      <a:avLst/>
                    </a:prstGeom>
                  </pic:spPr>
                </pic:pic>
              </a:graphicData>
            </a:graphic>
            <wp14:sizeRelH relativeFrom="margin">
              <wp14:pctWidth>0</wp14:pctWidth>
            </wp14:sizeRelH>
            <wp14:sizeRelV relativeFrom="margin">
              <wp14:pctHeight>0</wp14:pctHeight>
            </wp14:sizeRelV>
          </wp:anchor>
        </w:drawing>
      </w:r>
      <w:r w:rsidR="0085598A" w:rsidRPr="0085598A">
        <w:drawing>
          <wp:inline distT="0" distB="0" distL="0" distR="0" wp14:anchorId="133FBE4B" wp14:editId="7548B50C">
            <wp:extent cx="3224666" cy="169811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465" cy="1706438"/>
                    </a:xfrm>
                    <a:prstGeom prst="rect">
                      <a:avLst/>
                    </a:prstGeom>
                  </pic:spPr>
                </pic:pic>
              </a:graphicData>
            </a:graphic>
          </wp:inline>
        </w:drawing>
      </w:r>
    </w:p>
    <w:p w:rsidR="00566FD4" w:rsidRDefault="00566FD4"/>
    <w:p w:rsidR="00566FD4" w:rsidRDefault="00566FD4">
      <w:r w:rsidRPr="00566FD4">
        <w:drawing>
          <wp:anchor distT="0" distB="0" distL="114300" distR="114300" simplePos="0" relativeHeight="251659264" behindDoc="1" locked="0" layoutInCell="1" allowOverlap="1" wp14:anchorId="77D411AA">
            <wp:simplePos x="0" y="0"/>
            <wp:positionH relativeFrom="column">
              <wp:posOffset>3313785</wp:posOffset>
            </wp:positionH>
            <wp:positionV relativeFrom="paragraph">
              <wp:posOffset>35204</wp:posOffset>
            </wp:positionV>
            <wp:extent cx="3055430" cy="1554810"/>
            <wp:effectExtent l="0" t="0" r="0" b="7620"/>
            <wp:wrapTight wrapText="bothSides">
              <wp:wrapPolygon edited="0">
                <wp:start x="0" y="0"/>
                <wp:lineTo x="0" y="21441"/>
                <wp:lineTo x="21416" y="21441"/>
                <wp:lineTo x="21416" y="0"/>
                <wp:lineTo x="0"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55430" cy="1554810"/>
                    </a:xfrm>
                    <a:prstGeom prst="rect">
                      <a:avLst/>
                    </a:prstGeom>
                  </pic:spPr>
                </pic:pic>
              </a:graphicData>
            </a:graphic>
          </wp:anchor>
        </w:drawing>
      </w:r>
      <w:r w:rsidRPr="00566FD4">
        <w:drawing>
          <wp:inline distT="0" distB="0" distL="0" distR="0" wp14:anchorId="675F3F7C" wp14:editId="2FC9C9C7">
            <wp:extent cx="3160654" cy="1594510"/>
            <wp:effectExtent l="0" t="0" r="1905"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0707" cy="1609672"/>
                    </a:xfrm>
                    <a:prstGeom prst="rect">
                      <a:avLst/>
                    </a:prstGeom>
                  </pic:spPr>
                </pic:pic>
              </a:graphicData>
            </a:graphic>
          </wp:inline>
        </w:drawing>
      </w:r>
    </w:p>
    <w:p w:rsidR="00566FD4" w:rsidRDefault="0005313F">
      <w:r>
        <w:lastRenderedPageBreak/>
        <w:t xml:space="preserve">Consensus protocol: </w:t>
      </w:r>
      <w:r w:rsidR="00566FD4">
        <w:rPr>
          <w:rFonts w:hint="eastAsia"/>
        </w:rPr>
        <w:t>W</w:t>
      </w:r>
      <w:r w:rsidR="00566FD4">
        <w:t>hen two blocks are added at the same time, it will wait until another block is added. Then the longer chain wins. This means the party with more than fifty percent among all the devices will win.</w:t>
      </w:r>
    </w:p>
    <w:p w:rsidR="00FA7EE0" w:rsidRDefault="00FA7EE0"/>
    <w:p w:rsidR="00FA7EE0" w:rsidRDefault="00FA7EE0">
      <w:r w:rsidRPr="00FA7EE0">
        <w:drawing>
          <wp:inline distT="0" distB="0" distL="0" distR="0" wp14:anchorId="265EECBE" wp14:editId="24B0CBD6">
            <wp:extent cx="4970678" cy="2643594"/>
            <wp:effectExtent l="0" t="0" r="1905"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2326" cy="2644471"/>
                    </a:xfrm>
                    <a:prstGeom prst="rect">
                      <a:avLst/>
                    </a:prstGeom>
                  </pic:spPr>
                </pic:pic>
              </a:graphicData>
            </a:graphic>
          </wp:inline>
        </w:drawing>
      </w:r>
    </w:p>
    <w:p w:rsidR="00886B07" w:rsidRDefault="00886B07">
      <w:r>
        <w:rPr>
          <w:rFonts w:hint="eastAsia"/>
        </w:rPr>
        <w:t>M</w:t>
      </w:r>
      <w:r>
        <w:t>ining difficulty:</w:t>
      </w:r>
    </w:p>
    <w:p w:rsidR="00886B07" w:rsidRDefault="00886B07">
      <w:r w:rsidRPr="00886B07">
        <w:drawing>
          <wp:inline distT="0" distB="0" distL="0" distR="0" wp14:anchorId="1F2B58F2" wp14:editId="76E99206">
            <wp:extent cx="4956048" cy="15651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619" cy="1577361"/>
                    </a:xfrm>
                    <a:prstGeom prst="rect">
                      <a:avLst/>
                    </a:prstGeom>
                  </pic:spPr>
                </pic:pic>
              </a:graphicData>
            </a:graphic>
          </wp:inline>
        </w:drawing>
      </w:r>
    </w:p>
    <w:p w:rsidR="00933C45" w:rsidRDefault="00933C45">
      <w:r w:rsidRPr="00933C45">
        <w:drawing>
          <wp:inline distT="0" distB="0" distL="0" distR="0" wp14:anchorId="79600507" wp14:editId="79F457A5">
            <wp:extent cx="5102352" cy="2310232"/>
            <wp:effectExtent l="0" t="0" r="317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3532" cy="2315294"/>
                    </a:xfrm>
                    <a:prstGeom prst="rect">
                      <a:avLst/>
                    </a:prstGeom>
                  </pic:spPr>
                </pic:pic>
              </a:graphicData>
            </a:graphic>
          </wp:inline>
        </w:drawing>
      </w:r>
    </w:p>
    <w:p w:rsidR="00D32095" w:rsidRDefault="00BD7766">
      <w:r>
        <w:rPr>
          <w:rFonts w:hint="eastAsia"/>
        </w:rPr>
        <w:t>E</w:t>
      </w:r>
      <w:r>
        <w:t>very 10 minutes generates one block. 2016*10 = 60*24*14</w:t>
      </w:r>
    </w:p>
    <w:p w:rsidR="00BD7766" w:rsidRDefault="005E0F41">
      <w:r>
        <w:rPr>
          <w:rFonts w:hint="eastAsia"/>
        </w:rPr>
        <w:lastRenderedPageBreak/>
        <w:t>M</w:t>
      </w:r>
      <w:r>
        <w:t xml:space="preserve">ining pool: Many devices add up to a mining pool. If one of the mining </w:t>
      </w:r>
      <w:proofErr w:type="gramStart"/>
      <w:r>
        <w:t>pool</w:t>
      </w:r>
      <w:proofErr w:type="gramEnd"/>
      <w:r>
        <w:t xml:space="preserve"> finds the golden nonce, the reward is split proportionally by the computing power of devices.</w:t>
      </w:r>
    </w:p>
    <w:p w:rsidR="005E0F41" w:rsidRDefault="005E0F41">
      <w:r w:rsidRPr="005E0F41">
        <w:drawing>
          <wp:inline distT="0" distB="0" distL="0" distR="0" wp14:anchorId="646F84F3" wp14:editId="5BCE1621">
            <wp:extent cx="5943600" cy="312928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29280"/>
                    </a:xfrm>
                    <a:prstGeom prst="rect">
                      <a:avLst/>
                    </a:prstGeom>
                  </pic:spPr>
                </pic:pic>
              </a:graphicData>
            </a:graphic>
          </wp:inline>
        </w:drawing>
      </w:r>
    </w:p>
    <w:p w:rsidR="00F832B4" w:rsidRDefault="0033397B">
      <w:r w:rsidRPr="0033397B">
        <w:drawing>
          <wp:inline distT="0" distB="0" distL="0" distR="0" wp14:anchorId="37A766E5" wp14:editId="5946A3C2">
            <wp:extent cx="5943600" cy="31445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44520"/>
                    </a:xfrm>
                    <a:prstGeom prst="rect">
                      <a:avLst/>
                    </a:prstGeom>
                  </pic:spPr>
                </pic:pic>
              </a:graphicData>
            </a:graphic>
          </wp:inline>
        </w:drawing>
      </w:r>
    </w:p>
    <w:p w:rsidR="0033397B" w:rsidRDefault="00F832B4">
      <w:pPr>
        <w:rPr>
          <w:rFonts w:hint="eastAsia"/>
        </w:rPr>
      </w:pPr>
      <w:r>
        <w:br w:type="page"/>
      </w:r>
    </w:p>
    <w:p w:rsidR="00050EE0" w:rsidRDefault="00050EE0">
      <w:r>
        <w:rPr>
          <w:rFonts w:hint="eastAsia"/>
        </w:rPr>
        <w:lastRenderedPageBreak/>
        <w:t>N</w:t>
      </w:r>
      <w:r>
        <w:t>once isn’t enough. Solution: Add timestamp field,</w:t>
      </w:r>
      <w:r w:rsidR="00F832B4">
        <w:t xml:space="preserve"> the timestamp is in </w:t>
      </w:r>
      <w:proofErr w:type="spellStart"/>
      <w:r w:rsidR="00F832B4">
        <w:t>unix</w:t>
      </w:r>
      <w:proofErr w:type="spellEnd"/>
      <w:r w:rsidR="00F832B4">
        <w:t xml:space="preserve"> time. It will increment every one second.</w:t>
      </w:r>
    </w:p>
    <w:p w:rsidR="00F832B4" w:rsidRDefault="00F832B4">
      <w:r w:rsidRPr="00F832B4">
        <w:drawing>
          <wp:inline distT="0" distB="0" distL="0" distR="0" wp14:anchorId="53B30CDF" wp14:editId="6E749930">
            <wp:extent cx="5943600" cy="362458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24580"/>
                    </a:xfrm>
                    <a:prstGeom prst="rect">
                      <a:avLst/>
                    </a:prstGeom>
                  </pic:spPr>
                </pic:pic>
              </a:graphicData>
            </a:graphic>
          </wp:inline>
        </w:drawing>
      </w:r>
    </w:p>
    <w:p w:rsidR="00256489" w:rsidRDefault="00256489">
      <w:r>
        <w:rPr>
          <w:rFonts w:hint="eastAsia"/>
        </w:rPr>
        <w:t>B</w:t>
      </w:r>
      <w:r>
        <w:t xml:space="preserve">ut that’s still not enough. Solution: Change data configuration. When </w:t>
      </w:r>
      <w:r w:rsidR="00705936">
        <w:t>a second hasn’t gone through but 4billion kinds of nonce are finished trying, then change the lowest fees transaction in the data to the one that is just lower than it. When finally reached one second, it’ll start all over.</w:t>
      </w:r>
    </w:p>
    <w:p w:rsidR="001C289E" w:rsidRDefault="001C289E">
      <w:pPr>
        <w:rPr>
          <w:rFonts w:hint="eastAsia"/>
        </w:rPr>
      </w:pPr>
    </w:p>
    <w:p w:rsidR="00705936" w:rsidRDefault="00705936">
      <w:r w:rsidRPr="00705936">
        <w:drawing>
          <wp:inline distT="0" distB="0" distL="0" distR="0" wp14:anchorId="07213C16" wp14:editId="3988FC43">
            <wp:extent cx="5943600" cy="2571115"/>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71115"/>
                    </a:xfrm>
                    <a:prstGeom prst="rect">
                      <a:avLst/>
                    </a:prstGeom>
                  </pic:spPr>
                </pic:pic>
              </a:graphicData>
            </a:graphic>
          </wp:inline>
        </w:drawing>
      </w:r>
    </w:p>
    <w:p w:rsidR="00705936" w:rsidRDefault="00705936">
      <w:r w:rsidRPr="00705936">
        <w:lastRenderedPageBreak/>
        <w:drawing>
          <wp:inline distT="0" distB="0" distL="0" distR="0" wp14:anchorId="13F3E49D" wp14:editId="579962EA">
            <wp:extent cx="5943600" cy="24828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82850"/>
                    </a:xfrm>
                    <a:prstGeom prst="rect">
                      <a:avLst/>
                    </a:prstGeom>
                  </pic:spPr>
                </pic:pic>
              </a:graphicData>
            </a:graphic>
          </wp:inline>
        </w:drawing>
      </w:r>
    </w:p>
    <w:p w:rsidR="00705936" w:rsidRDefault="00705936">
      <w:r w:rsidRPr="00705936">
        <w:drawing>
          <wp:inline distT="0" distB="0" distL="0" distR="0" wp14:anchorId="54B4DFF3" wp14:editId="7ABAA371">
            <wp:extent cx="5943600" cy="2453005"/>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3005"/>
                    </a:xfrm>
                    <a:prstGeom prst="rect">
                      <a:avLst/>
                    </a:prstGeom>
                  </pic:spPr>
                </pic:pic>
              </a:graphicData>
            </a:graphic>
          </wp:inline>
        </w:drawing>
      </w:r>
    </w:p>
    <w:p w:rsidR="004210E5" w:rsidRDefault="001C289E">
      <w:r w:rsidRPr="001C289E">
        <w:drawing>
          <wp:inline distT="0" distB="0" distL="0" distR="0" wp14:anchorId="2E4CBB50" wp14:editId="3B8521DD">
            <wp:extent cx="5943600" cy="275209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52090"/>
                    </a:xfrm>
                    <a:prstGeom prst="rect">
                      <a:avLst/>
                    </a:prstGeom>
                  </pic:spPr>
                </pic:pic>
              </a:graphicData>
            </a:graphic>
          </wp:inline>
        </w:drawing>
      </w:r>
    </w:p>
    <w:p w:rsidR="004210E5" w:rsidRDefault="004210E5">
      <w:r>
        <w:br w:type="page"/>
      </w:r>
    </w:p>
    <w:p w:rsidR="001C289E" w:rsidRDefault="004210E5">
      <w:r w:rsidRPr="004210E5">
        <w:lastRenderedPageBreak/>
        <w:t>The 51% Attack</w:t>
      </w:r>
      <w:r>
        <w:t xml:space="preserve">: </w:t>
      </w:r>
      <w:hyperlink r:id="rId22" w:history="1">
        <w:r w:rsidR="00156FD3" w:rsidRPr="009A4E9F">
          <w:rPr>
            <w:rStyle w:val="a3"/>
          </w:rPr>
          <w:t>https://www.udemy.com/course/build-your-blockchain-az/learn/lecture/9657462#questions/13439472</w:t>
        </w:r>
      </w:hyperlink>
    </w:p>
    <w:p w:rsidR="005D287C" w:rsidRDefault="005D287C">
      <w:pPr>
        <w:rPr>
          <w:rFonts w:hint="eastAsia"/>
        </w:rPr>
      </w:pPr>
      <w:r>
        <w:rPr>
          <w:rFonts w:hint="eastAsia"/>
        </w:rPr>
        <w:t>U</w:t>
      </w:r>
      <w:r>
        <w:t>TXO: Unspent transaction output</w:t>
      </w:r>
    </w:p>
    <w:p w:rsidR="00156FD3" w:rsidRDefault="00254091">
      <w:r w:rsidRPr="00254091">
        <w:drawing>
          <wp:inline distT="0" distB="0" distL="0" distR="0" wp14:anchorId="24D205AB" wp14:editId="2297D230">
            <wp:extent cx="5943600" cy="3343275"/>
            <wp:effectExtent l="0" t="0" r="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66525C" w:rsidRDefault="0066525C">
      <w:r w:rsidRPr="0066525C">
        <w:drawing>
          <wp:inline distT="0" distB="0" distL="0" distR="0" wp14:anchorId="7C9718D5" wp14:editId="07C94288">
            <wp:extent cx="5943600" cy="3343275"/>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095225" w:rsidRDefault="00095225">
      <w:r w:rsidRPr="00095225">
        <w:lastRenderedPageBreak/>
        <w:drawing>
          <wp:inline distT="0" distB="0" distL="0" distR="0" wp14:anchorId="33B3B69D" wp14:editId="1AB57254">
            <wp:extent cx="5943600" cy="299656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6565"/>
                    </a:xfrm>
                    <a:prstGeom prst="rect">
                      <a:avLst/>
                    </a:prstGeom>
                  </pic:spPr>
                </pic:pic>
              </a:graphicData>
            </a:graphic>
          </wp:inline>
        </w:drawing>
      </w:r>
    </w:p>
    <w:p w:rsidR="006D0E13" w:rsidRDefault="00EF3103">
      <w:r w:rsidRPr="00EF3103">
        <w:drawing>
          <wp:inline distT="0" distB="0" distL="0" distR="0" wp14:anchorId="7AA34D6B" wp14:editId="07038309">
            <wp:extent cx="5943600" cy="3457575"/>
            <wp:effectExtent l="0" t="0" r="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57575"/>
                    </a:xfrm>
                    <a:prstGeom prst="rect">
                      <a:avLst/>
                    </a:prstGeom>
                  </pic:spPr>
                </pic:pic>
              </a:graphicData>
            </a:graphic>
          </wp:inline>
        </w:drawing>
      </w:r>
    </w:p>
    <w:p w:rsidR="006D0E13" w:rsidRDefault="006D0E13">
      <w:r>
        <w:br w:type="page"/>
      </w:r>
    </w:p>
    <w:p w:rsidR="00943BEC" w:rsidRDefault="006D0E13">
      <w:pPr>
        <w:rPr>
          <w:rFonts w:hint="eastAsia"/>
        </w:rPr>
      </w:pPr>
      <w:r>
        <w:rPr>
          <w:rFonts w:hint="eastAsia"/>
        </w:rPr>
        <w:lastRenderedPageBreak/>
        <w:t>B</w:t>
      </w:r>
      <w:r>
        <w:t>ecause signature and public key are too big comparing to the transaction itself, they are segregated and transport by bitcoin network.</w:t>
      </w:r>
    </w:p>
    <w:p w:rsidR="00C65D7A" w:rsidRDefault="00C65D7A">
      <w:r w:rsidRPr="00C65D7A">
        <w:drawing>
          <wp:inline distT="0" distB="0" distL="0" distR="0" wp14:anchorId="7A3E6D53" wp14:editId="15B824EF">
            <wp:extent cx="5943600" cy="3117215"/>
            <wp:effectExtent l="0" t="0" r="0"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9F0815" w:rsidRDefault="009F0815">
      <w:r>
        <w:t xml:space="preserve">Private key to public key: </w:t>
      </w:r>
      <w:r w:rsidRPr="009F0815">
        <w:t>elliptic curve cryptography</w:t>
      </w:r>
      <w:r>
        <w:t>; public key to address: SHA256</w:t>
      </w:r>
    </w:p>
    <w:p w:rsidR="009F0815" w:rsidRDefault="00FC780A">
      <w:pPr>
        <w:rPr>
          <w:rFonts w:hint="eastAsia"/>
        </w:rPr>
      </w:pPr>
      <w:r>
        <w:t xml:space="preserve">Bitcoin transact with others using address, not public address because elliptic function may be vulnerable. If everyone has your public key, someone may </w:t>
      </w:r>
      <w:proofErr w:type="gramStart"/>
      <w:r>
        <w:t>uses</w:t>
      </w:r>
      <w:proofErr w:type="gramEnd"/>
      <w:r>
        <w:t xml:space="preserve"> public key and reverse into private key.</w:t>
      </w:r>
      <w:r w:rsidR="00AE2FC4">
        <w:t xml:space="preserve"> </w:t>
      </w:r>
      <w:proofErr w:type="gramStart"/>
      <w:r w:rsidR="00AE2FC4">
        <w:t>So</w:t>
      </w:r>
      <w:proofErr w:type="gramEnd"/>
      <w:r w:rsidR="00AE2FC4">
        <w:t xml:space="preserve"> using address is safer.</w:t>
      </w:r>
    </w:p>
    <w:p w:rsidR="00943BEC" w:rsidRDefault="0061789E">
      <w:r w:rsidRPr="0061789E">
        <w:drawing>
          <wp:inline distT="0" distB="0" distL="0" distR="0" wp14:anchorId="24838536" wp14:editId="7F04F7B6">
            <wp:extent cx="5943600" cy="315150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1505"/>
                    </a:xfrm>
                    <a:prstGeom prst="rect">
                      <a:avLst/>
                    </a:prstGeom>
                  </pic:spPr>
                </pic:pic>
              </a:graphicData>
            </a:graphic>
          </wp:inline>
        </w:drawing>
      </w:r>
    </w:p>
    <w:p w:rsidR="0061789E" w:rsidRDefault="0061789E">
      <w:r w:rsidRPr="0061789E">
        <w:lastRenderedPageBreak/>
        <w:drawing>
          <wp:inline distT="0" distB="0" distL="0" distR="0" wp14:anchorId="62AA0063" wp14:editId="4C20CE86">
            <wp:extent cx="5943600" cy="265239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52395"/>
                    </a:xfrm>
                    <a:prstGeom prst="rect">
                      <a:avLst/>
                    </a:prstGeom>
                  </pic:spPr>
                </pic:pic>
              </a:graphicData>
            </a:graphic>
          </wp:inline>
        </w:drawing>
      </w:r>
    </w:p>
    <w:p w:rsidR="0099280C" w:rsidRDefault="0099280C">
      <w:pPr>
        <w:rPr>
          <w:rFonts w:hint="eastAsia"/>
        </w:rPr>
      </w:pPr>
      <w:r>
        <w:rPr>
          <w:rFonts w:hint="eastAsia"/>
        </w:rPr>
        <w:t>W</w:t>
      </w:r>
      <w:r>
        <w:t>hen you keep transact with the same object or in the same area, some people may derive from the information and endanger your anonymity. Therefore, they use HD wallets, which has multiple private keys to prevent this problem.</w:t>
      </w:r>
    </w:p>
    <w:p w:rsidR="00C124B2" w:rsidRDefault="00284308">
      <w:r w:rsidRPr="00284308">
        <w:drawing>
          <wp:inline distT="0" distB="0" distL="0" distR="0" wp14:anchorId="79EC98F8" wp14:editId="79D395D9">
            <wp:extent cx="5943600" cy="313245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2455"/>
                    </a:xfrm>
                    <a:prstGeom prst="rect">
                      <a:avLst/>
                    </a:prstGeom>
                  </pic:spPr>
                </pic:pic>
              </a:graphicData>
            </a:graphic>
          </wp:inline>
        </w:drawing>
      </w:r>
    </w:p>
    <w:p w:rsidR="00B05DC2" w:rsidRDefault="00B05DC2">
      <w:r>
        <w:br w:type="page"/>
      </w:r>
    </w:p>
    <w:p w:rsidR="005D287C" w:rsidRDefault="0018056C">
      <w:r>
        <w:rPr>
          <w:rFonts w:hint="eastAsia"/>
        </w:rPr>
        <w:lastRenderedPageBreak/>
        <w:t>S</w:t>
      </w:r>
      <w:r>
        <w:t xml:space="preserve">mart contract: </w:t>
      </w:r>
      <w:hyperlink r:id="rId31" w:history="1">
        <w:r w:rsidR="00C37FE8" w:rsidRPr="009A4E9F">
          <w:rPr>
            <w:rStyle w:val="a3"/>
          </w:rPr>
          <w:t>https://www.freecodecamp.org/news/smart-contracts-for-dummies-a1ba1e0b9575/</w:t>
        </w:r>
      </w:hyperlink>
    </w:p>
    <w:p w:rsidR="00C37FE8" w:rsidRDefault="007B2BEA">
      <w:r>
        <w:t>Ethereum: It’s not only a cryptocurrency</w:t>
      </w:r>
      <w:r w:rsidR="00C42577">
        <w:t xml:space="preserve">. We can run applications on blockchains and decentralize the whole system while the application is running on every device. But there are two problems. First, if somebody write a malware and put it on blockchain, every device will be infected. Hence, use Ethereum Virtual Machine. </w:t>
      </w:r>
      <w:r w:rsidR="00C42577">
        <w:rPr>
          <w:rFonts w:hint="eastAsia"/>
        </w:rPr>
        <w:t>S</w:t>
      </w:r>
      <w:r w:rsidR="00C42577">
        <w:t>econd, the application can’t be too computational. This will bring problem to the whole network. Therefore, use a concept called “gas”. Every operation on the application is counted, the more compute it needs, the more gas it needs. Then the more money is needed. Due to gas, every application will be the most efficient to save money.</w:t>
      </w:r>
    </w:p>
    <w:p w:rsidR="00054AAE" w:rsidRDefault="00054AAE">
      <w:r w:rsidRPr="00054AAE">
        <w:drawing>
          <wp:inline distT="0" distB="0" distL="0" distR="0" wp14:anchorId="39809ED9" wp14:editId="1AB37F1C">
            <wp:extent cx="5943600" cy="3387090"/>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87090"/>
                    </a:xfrm>
                    <a:prstGeom prst="rect">
                      <a:avLst/>
                    </a:prstGeom>
                  </pic:spPr>
                </pic:pic>
              </a:graphicData>
            </a:graphic>
          </wp:inline>
        </w:drawing>
      </w:r>
    </w:p>
    <w:p w:rsidR="001F3122" w:rsidRPr="00C37FE8" w:rsidRDefault="00E462AD">
      <w:pPr>
        <w:rPr>
          <w:rFonts w:hint="eastAsia"/>
        </w:rPr>
      </w:pPr>
      <w:r w:rsidRPr="00E462AD">
        <w:lastRenderedPageBreak/>
        <w:drawing>
          <wp:inline distT="0" distB="0" distL="0" distR="0" wp14:anchorId="2ADD9D6C" wp14:editId="2CE8966A">
            <wp:extent cx="5943600" cy="3135630"/>
            <wp:effectExtent l="0" t="0" r="0"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35630"/>
                    </a:xfrm>
                    <a:prstGeom prst="rect">
                      <a:avLst/>
                    </a:prstGeom>
                  </pic:spPr>
                </pic:pic>
              </a:graphicData>
            </a:graphic>
          </wp:inline>
        </w:drawing>
      </w:r>
      <w:bookmarkStart w:id="0" w:name="_GoBack"/>
      <w:bookmarkEnd w:id="0"/>
    </w:p>
    <w:sectPr w:rsidR="001F3122" w:rsidRPr="00C37FE8" w:rsidSect="00FB0D68">
      <w:pgSz w:w="12240" w:h="15840"/>
      <w:pgMar w:top="1440" w:right="1440" w:bottom="1440" w:left="1440" w:header="720" w:footer="720" w:gutter="0"/>
      <w:cols w:space="720"/>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1B3"/>
    <w:rsid w:val="00050EE0"/>
    <w:rsid w:val="0005313F"/>
    <w:rsid w:val="00054AAE"/>
    <w:rsid w:val="00095225"/>
    <w:rsid w:val="00156FD3"/>
    <w:rsid w:val="0018056C"/>
    <w:rsid w:val="001C289E"/>
    <w:rsid w:val="001F3122"/>
    <w:rsid w:val="00231649"/>
    <w:rsid w:val="00254091"/>
    <w:rsid w:val="00256489"/>
    <w:rsid w:val="002621B3"/>
    <w:rsid w:val="00284308"/>
    <w:rsid w:val="0033397B"/>
    <w:rsid w:val="004210E5"/>
    <w:rsid w:val="00566FD4"/>
    <w:rsid w:val="005D287C"/>
    <w:rsid w:val="005E0F41"/>
    <w:rsid w:val="0061789E"/>
    <w:rsid w:val="00645ECD"/>
    <w:rsid w:val="0066525C"/>
    <w:rsid w:val="006A6725"/>
    <w:rsid w:val="006D0E13"/>
    <w:rsid w:val="00705936"/>
    <w:rsid w:val="00787185"/>
    <w:rsid w:val="007B2BEA"/>
    <w:rsid w:val="007C3415"/>
    <w:rsid w:val="00830387"/>
    <w:rsid w:val="0085598A"/>
    <w:rsid w:val="00886B07"/>
    <w:rsid w:val="00933C45"/>
    <w:rsid w:val="00943BEC"/>
    <w:rsid w:val="0099280C"/>
    <w:rsid w:val="009E4974"/>
    <w:rsid w:val="009F0815"/>
    <w:rsid w:val="00AE2FC4"/>
    <w:rsid w:val="00B05DC2"/>
    <w:rsid w:val="00BD7766"/>
    <w:rsid w:val="00C124B2"/>
    <w:rsid w:val="00C37FE8"/>
    <w:rsid w:val="00C42577"/>
    <w:rsid w:val="00C65D7A"/>
    <w:rsid w:val="00D32095"/>
    <w:rsid w:val="00E32C18"/>
    <w:rsid w:val="00E462AD"/>
    <w:rsid w:val="00E961C7"/>
    <w:rsid w:val="00EF3103"/>
    <w:rsid w:val="00F832B4"/>
    <w:rsid w:val="00FA7EE0"/>
    <w:rsid w:val="00FB0D68"/>
    <w:rsid w:val="00FC780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4CA5C"/>
  <w15:chartTrackingRefBased/>
  <w15:docId w15:val="{DB3E28E1-BA34-40CC-A765-0649ED7AD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cs="Mang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56FD3"/>
    <w:rPr>
      <w:color w:val="0563C1" w:themeColor="hyperlink"/>
      <w:u w:val="single"/>
    </w:rPr>
  </w:style>
  <w:style w:type="character" w:styleId="a4">
    <w:name w:val="Unresolved Mention"/>
    <w:basedOn w:val="a0"/>
    <w:uiPriority w:val="99"/>
    <w:semiHidden/>
    <w:unhideWhenUsed/>
    <w:rsid w:val="00156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www.freecodecamp.org/news/smart-contracts-for-dummies-a1ba1e0b9575/"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www.udemy.com/course/build-your-blockchain-az/learn/lecture/9657462#questions/13439472" TargetMode="External"/><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1631</TotalTime>
  <Pages>12</Pages>
  <Words>523</Words>
  <Characters>2983</Characters>
  <Application>Microsoft Office Word</Application>
  <DocSecurity>0</DocSecurity>
  <Lines>24</Lines>
  <Paragraphs>6</Paragraphs>
  <ScaleCrop>false</ScaleCrop>
  <Company/>
  <LinksUpToDate>false</LinksUpToDate>
  <CharactersWithSpaces>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Ren-Hao Deng</dc:creator>
  <cp:keywords/>
  <dc:description/>
  <cp:lastModifiedBy>Ren-Hao Deng</cp:lastModifiedBy>
  <cp:revision>38</cp:revision>
  <dcterms:created xsi:type="dcterms:W3CDTF">2021-12-21T06:45:00Z</dcterms:created>
  <dcterms:modified xsi:type="dcterms:W3CDTF">2021-12-23T14:10:00Z</dcterms:modified>
</cp:coreProperties>
</file>